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108" w:type="dxa"/>
        <w:tblLook w:val="01E0"/>
      </w:tblPr>
      <w:tblGrid>
        <w:gridCol w:w="3686"/>
        <w:gridCol w:w="5812"/>
      </w:tblGrid>
      <w:tr w:rsidR="006128B2" w:rsidRPr="00FB686D" w:rsidTr="0053710E">
        <w:trPr>
          <w:trHeight w:val="185"/>
        </w:trPr>
        <w:tc>
          <w:tcPr>
            <w:tcW w:w="3686" w:type="dxa"/>
          </w:tcPr>
          <w:p w:rsidR="006128B2" w:rsidRPr="00FB686D" w:rsidRDefault="00595069" w:rsidP="00537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HỘ</w:t>
            </w:r>
            <w:r w:rsidR="006128B2" w:rsidRPr="00FB686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I ĐỒNG NHÂN DÂN</w:t>
            </w:r>
          </w:p>
          <w:p w:rsidR="006128B2" w:rsidRPr="00FB686D" w:rsidRDefault="006128B2" w:rsidP="00537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B686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TỈNH THÁI BÌNH</w:t>
            </w:r>
          </w:p>
          <w:p w:rsidR="006128B2" w:rsidRPr="00FB686D" w:rsidRDefault="00326614" w:rsidP="0053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26614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pict>
                <v:line id="_x0000_s1028" style="position:absolute;left:0;text-align:left;z-index:251656192" from="41.6pt,1.3pt" to="131.35pt,1.3pt"/>
              </w:pict>
            </w:r>
          </w:p>
        </w:tc>
        <w:tc>
          <w:tcPr>
            <w:tcW w:w="5812" w:type="dxa"/>
          </w:tcPr>
          <w:p w:rsidR="006128B2" w:rsidRPr="00FB686D" w:rsidRDefault="006128B2" w:rsidP="00537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B686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CỘNG HOÀ XÃ HỘI CHỦ NGHĨA VIỆT NAM</w:t>
            </w:r>
          </w:p>
          <w:p w:rsidR="006128B2" w:rsidRPr="00FB686D" w:rsidRDefault="00326614" w:rsidP="00537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26614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pict>
                <v:line id="_x0000_s1027" style="position:absolute;left:0;text-align:left;z-index:251657216" from="57.5pt,17.5pt" to="221.05pt,17.5pt"/>
              </w:pict>
            </w:r>
            <w:r w:rsidR="006128B2" w:rsidRPr="00FB68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Độc lập - Tự do - Hạnh phúc</w:t>
            </w:r>
          </w:p>
        </w:tc>
      </w:tr>
      <w:tr w:rsidR="006128B2" w:rsidRPr="00FB686D" w:rsidTr="0053710E">
        <w:trPr>
          <w:trHeight w:val="418"/>
        </w:trPr>
        <w:tc>
          <w:tcPr>
            <w:tcW w:w="3686" w:type="dxa"/>
          </w:tcPr>
          <w:p w:rsidR="006128B2" w:rsidRPr="00DA0155" w:rsidRDefault="006128B2" w:rsidP="0053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B68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Số:  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/</w:t>
            </w:r>
            <w:r w:rsidRPr="00FB686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NQ-HĐND</w:t>
            </w:r>
          </w:p>
        </w:tc>
        <w:tc>
          <w:tcPr>
            <w:tcW w:w="5812" w:type="dxa"/>
          </w:tcPr>
          <w:p w:rsidR="006128B2" w:rsidRPr="00FB686D" w:rsidRDefault="00376989" w:rsidP="005371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            </w:t>
            </w:r>
            <w:r w:rsidR="006128B2" w:rsidRPr="00FB686D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Thái Bình, ngày     </w:t>
            </w:r>
            <w:r w:rsidR="00DC53AF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   </w:t>
            </w:r>
            <w:r w:rsidR="006128B2" w:rsidRPr="00FB686D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tháng </w:t>
            </w:r>
            <w:r w:rsidR="006128B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7 </w:t>
            </w:r>
            <w:r w:rsidR="006128B2" w:rsidRPr="00FB686D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năm 201</w:t>
            </w:r>
            <w:r w:rsidR="006128B2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7</w:t>
            </w:r>
          </w:p>
        </w:tc>
      </w:tr>
    </w:tbl>
    <w:p w:rsidR="00C3330D" w:rsidRPr="00C3330D" w:rsidRDefault="00C3330D" w:rsidP="00216C03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28"/>
        </w:rPr>
      </w:pPr>
    </w:p>
    <w:p w:rsidR="006128B2" w:rsidRPr="00FB686D" w:rsidRDefault="006128B2" w:rsidP="00C3330D">
      <w:pPr>
        <w:spacing w:after="0" w:line="32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B68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NGHỊ QUYẾT</w:t>
      </w:r>
    </w:p>
    <w:p w:rsidR="00E45C32" w:rsidRDefault="00842822" w:rsidP="00C3330D">
      <w:pPr>
        <w:pStyle w:val="NormalWeb"/>
        <w:spacing w:before="0" w:beforeAutospacing="0" w:after="0" w:afterAutospacing="0" w:line="320" w:lineRule="exact"/>
        <w:jc w:val="center"/>
        <w:rPr>
          <w:b/>
          <w:sz w:val="28"/>
          <w:szCs w:val="28"/>
        </w:rPr>
      </w:pPr>
      <w:r>
        <w:rPr>
          <w:b/>
          <w:color w:val="000000" w:themeColor="text1"/>
          <w:spacing w:val="-4"/>
          <w:sz w:val="28"/>
          <w:szCs w:val="28"/>
          <w:lang w:val="pt-BR"/>
        </w:rPr>
        <w:t>T</w:t>
      </w:r>
      <w:r w:rsidR="006128B2" w:rsidRPr="00E45C32">
        <w:rPr>
          <w:b/>
          <w:sz w:val="28"/>
          <w:szCs w:val="28"/>
        </w:rPr>
        <w:t xml:space="preserve">hông qua chủ trương </w:t>
      </w:r>
      <w:r w:rsidR="0088098E" w:rsidRPr="00E45C32">
        <w:rPr>
          <w:b/>
          <w:sz w:val="28"/>
          <w:szCs w:val="28"/>
        </w:rPr>
        <w:t xml:space="preserve">đầu tư xây dựng </w:t>
      </w:r>
      <w:r w:rsidR="009C7A3B">
        <w:rPr>
          <w:b/>
          <w:sz w:val="28"/>
          <w:szCs w:val="28"/>
        </w:rPr>
        <w:t>K</w:t>
      </w:r>
      <w:r w:rsidR="0088098E" w:rsidRPr="00E45C32">
        <w:rPr>
          <w:b/>
          <w:sz w:val="28"/>
          <w:szCs w:val="28"/>
        </w:rPr>
        <w:t>h</w:t>
      </w:r>
      <w:r w:rsidR="004B398A" w:rsidRPr="00E45C32">
        <w:rPr>
          <w:b/>
          <w:sz w:val="28"/>
          <w:szCs w:val="28"/>
        </w:rPr>
        <w:t>u</w:t>
      </w:r>
      <w:r w:rsidR="0088098E" w:rsidRPr="00E45C32">
        <w:rPr>
          <w:b/>
          <w:sz w:val="28"/>
          <w:szCs w:val="28"/>
        </w:rPr>
        <w:t xml:space="preserve"> công nghiệp </w:t>
      </w:r>
    </w:p>
    <w:p w:rsidR="00E45C32" w:rsidRDefault="00DC53AF" w:rsidP="00C3330D">
      <w:pPr>
        <w:pStyle w:val="NormalWeb"/>
        <w:spacing w:before="0" w:beforeAutospacing="0" w:after="0" w:afterAutospacing="0" w:line="32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88098E" w:rsidRPr="00E45C32">
        <w:rPr>
          <w:b/>
          <w:sz w:val="28"/>
          <w:szCs w:val="28"/>
        </w:rPr>
        <w:t>huyên</w:t>
      </w:r>
      <w:r>
        <w:rPr>
          <w:b/>
          <w:sz w:val="28"/>
          <w:szCs w:val="28"/>
        </w:rPr>
        <w:t xml:space="preserve"> </w:t>
      </w:r>
      <w:r w:rsidR="0088098E" w:rsidRPr="00E45C32">
        <w:rPr>
          <w:b/>
          <w:sz w:val="28"/>
          <w:szCs w:val="28"/>
        </w:rPr>
        <w:t xml:space="preserve">nông nghiệp và </w:t>
      </w:r>
      <w:r w:rsidR="009C7A3B">
        <w:rPr>
          <w:b/>
          <w:sz w:val="28"/>
          <w:szCs w:val="28"/>
        </w:rPr>
        <w:t>T</w:t>
      </w:r>
      <w:r w:rsidR="004B398A" w:rsidRPr="00E45C32">
        <w:rPr>
          <w:b/>
          <w:sz w:val="28"/>
          <w:szCs w:val="28"/>
        </w:rPr>
        <w:t xml:space="preserve">rung tâm </w:t>
      </w:r>
      <w:r w:rsidR="0088098E" w:rsidRPr="00E45C32">
        <w:rPr>
          <w:b/>
          <w:sz w:val="28"/>
          <w:szCs w:val="28"/>
        </w:rPr>
        <w:t>thực nghiệm</w:t>
      </w:r>
      <w:r>
        <w:rPr>
          <w:b/>
          <w:sz w:val="28"/>
          <w:szCs w:val="28"/>
        </w:rPr>
        <w:t xml:space="preserve"> </w:t>
      </w:r>
      <w:r w:rsidR="00AC1408" w:rsidRPr="00E45C32">
        <w:rPr>
          <w:b/>
          <w:sz w:val="28"/>
          <w:szCs w:val="28"/>
        </w:rPr>
        <w:t>của Liên doanh Công ty</w:t>
      </w:r>
    </w:p>
    <w:p w:rsidR="00E45C32" w:rsidRDefault="00AC1408" w:rsidP="00C3330D">
      <w:pPr>
        <w:pStyle w:val="NormalWeb"/>
        <w:spacing w:before="0" w:beforeAutospacing="0" w:after="0" w:afterAutospacing="0" w:line="320" w:lineRule="exact"/>
        <w:jc w:val="center"/>
        <w:rPr>
          <w:b/>
          <w:sz w:val="28"/>
          <w:szCs w:val="28"/>
        </w:rPr>
      </w:pPr>
      <w:r w:rsidRPr="00E45C32">
        <w:rPr>
          <w:b/>
          <w:sz w:val="28"/>
          <w:szCs w:val="28"/>
        </w:rPr>
        <w:t xml:space="preserve"> Cổ phần Ô tô Trườn</w:t>
      </w:r>
      <w:r w:rsidR="00DC53AF">
        <w:rPr>
          <w:b/>
          <w:sz w:val="28"/>
          <w:szCs w:val="28"/>
        </w:rPr>
        <w:t xml:space="preserve">g Hải (THACO) - Công ty Cổ phần </w:t>
      </w:r>
      <w:r w:rsidRPr="00E45C32">
        <w:rPr>
          <w:b/>
          <w:sz w:val="28"/>
          <w:szCs w:val="28"/>
        </w:rPr>
        <w:t xml:space="preserve">Tập đoàn </w:t>
      </w:r>
    </w:p>
    <w:p w:rsidR="006128B2" w:rsidRPr="00E45C32" w:rsidRDefault="00AC1408" w:rsidP="00C3330D">
      <w:pPr>
        <w:pStyle w:val="NormalWeb"/>
        <w:spacing w:before="0" w:beforeAutospacing="0" w:after="0" w:afterAutospacing="0" w:line="320" w:lineRule="exact"/>
        <w:jc w:val="center"/>
        <w:rPr>
          <w:b/>
          <w:sz w:val="28"/>
          <w:szCs w:val="28"/>
        </w:rPr>
      </w:pPr>
      <w:r w:rsidRPr="00E45C32">
        <w:rPr>
          <w:b/>
          <w:sz w:val="28"/>
          <w:szCs w:val="28"/>
        </w:rPr>
        <w:t xml:space="preserve">Lộc Trời </w:t>
      </w:r>
      <w:r w:rsidR="006128B2" w:rsidRPr="00E45C32">
        <w:rPr>
          <w:b/>
          <w:sz w:val="28"/>
          <w:szCs w:val="28"/>
        </w:rPr>
        <w:t>tại</w:t>
      </w:r>
      <w:r w:rsidR="006128B2" w:rsidRPr="00E45C32">
        <w:rPr>
          <w:b/>
          <w:bCs/>
          <w:sz w:val="28"/>
          <w:szCs w:val="28"/>
        </w:rPr>
        <w:t xml:space="preserve"> huyện Quỳnh Phụ, tỉnh Thái Bình</w:t>
      </w:r>
    </w:p>
    <w:p w:rsidR="00C3330D" w:rsidRPr="00C3330D" w:rsidRDefault="00326614" w:rsidP="00C333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326614">
        <w:rPr>
          <w:noProof/>
          <w:color w:val="000000" w:themeColor="text1"/>
          <w:sz w:val="24"/>
          <w:szCs w:val="28"/>
        </w:rPr>
        <w:pict>
          <v:line id="_x0000_s1026" style="position:absolute;left:0;text-align:left;z-index:251659264" from="146.55pt,3.15pt" to="303.1pt,3.15pt"/>
        </w:pict>
      </w:r>
    </w:p>
    <w:p w:rsidR="006128B2" w:rsidRPr="00C3330D" w:rsidRDefault="006128B2" w:rsidP="00C333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33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HỘI ĐỒNG NHÂN DÂN TỈNH THÁI BÌNH</w:t>
      </w:r>
    </w:p>
    <w:p w:rsidR="006128B2" w:rsidRDefault="006128B2" w:rsidP="00C3330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33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KHÓA XVI KỲ HỌP THỨ TƯ</w:t>
      </w:r>
    </w:p>
    <w:p w:rsidR="00C3330D" w:rsidRPr="005B3CFA" w:rsidRDefault="00C3330D" w:rsidP="00C3330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8"/>
          <w:szCs w:val="28"/>
        </w:rPr>
      </w:pPr>
    </w:p>
    <w:p w:rsidR="006128B2" w:rsidRPr="00B656F0" w:rsidRDefault="006128B2" w:rsidP="007D1317">
      <w:pPr>
        <w:spacing w:before="100"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en-GB"/>
        </w:rPr>
      </w:pPr>
      <w:r w:rsidRPr="00B656F0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Căn cứ Luật </w:t>
      </w:r>
      <w:r w:rsidRPr="00B656F0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Pr="00B656F0">
        <w:rPr>
          <w:rFonts w:ascii="Times New Roman" w:hAnsi="Times New Roman" w:cs="Times New Roman"/>
          <w:color w:val="000000"/>
          <w:sz w:val="28"/>
          <w:szCs w:val="28"/>
          <w:lang w:val="vi-VN"/>
        </w:rPr>
        <w:t>ổ chức chính quyền địa phương ngày 19</w:t>
      </w:r>
      <w:r w:rsidRPr="00B656F0">
        <w:rPr>
          <w:rFonts w:ascii="Times New Roman" w:hAnsi="Times New Roman" w:cs="Times New Roman"/>
          <w:color w:val="000000"/>
          <w:sz w:val="28"/>
          <w:szCs w:val="28"/>
        </w:rPr>
        <w:t xml:space="preserve"> tháng </w:t>
      </w:r>
      <w:r w:rsidRPr="00B656F0">
        <w:rPr>
          <w:rFonts w:ascii="Times New Roman" w:hAnsi="Times New Roman" w:cs="Times New Roman"/>
          <w:color w:val="000000"/>
          <w:sz w:val="28"/>
          <w:szCs w:val="28"/>
          <w:lang w:val="vi-VN"/>
        </w:rPr>
        <w:t>6</w:t>
      </w:r>
      <w:r w:rsidRPr="00B656F0">
        <w:rPr>
          <w:rFonts w:ascii="Times New Roman" w:hAnsi="Times New Roman" w:cs="Times New Roman"/>
          <w:color w:val="000000"/>
          <w:sz w:val="28"/>
          <w:szCs w:val="28"/>
        </w:rPr>
        <w:t xml:space="preserve"> năm </w:t>
      </w:r>
      <w:r w:rsidRPr="00B656F0">
        <w:rPr>
          <w:rFonts w:ascii="Times New Roman" w:hAnsi="Times New Roman" w:cs="Times New Roman"/>
          <w:color w:val="000000"/>
          <w:sz w:val="28"/>
          <w:szCs w:val="28"/>
          <w:lang w:val="vi-VN"/>
        </w:rPr>
        <w:t>2015</w:t>
      </w:r>
      <w:r w:rsidRPr="00B656F0">
        <w:rPr>
          <w:rFonts w:ascii="Times New Roman" w:hAnsi="Times New Roman" w:cs="Times New Roman"/>
          <w:color w:val="000000"/>
          <w:sz w:val="28"/>
          <w:szCs w:val="28"/>
          <w:lang w:val="vi-VN" w:eastAsia="en-GB"/>
        </w:rPr>
        <w:t>;</w:t>
      </w:r>
    </w:p>
    <w:p w:rsidR="006128B2" w:rsidRPr="00B656F0" w:rsidRDefault="006128B2" w:rsidP="007D1317">
      <w:pPr>
        <w:pStyle w:val="NormalWeb"/>
        <w:spacing w:beforeAutospacing="0" w:after="0" w:afterAutospacing="0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B656F0">
        <w:rPr>
          <w:color w:val="000000" w:themeColor="text1"/>
          <w:sz w:val="28"/>
          <w:szCs w:val="28"/>
          <w:lang w:val="vi-VN"/>
        </w:rPr>
        <w:t>Căn cứ Nghị định số 210/2013/NĐ-CP ngày 19</w:t>
      </w:r>
      <w:r w:rsidRPr="00B656F0">
        <w:rPr>
          <w:color w:val="000000" w:themeColor="text1"/>
          <w:sz w:val="28"/>
          <w:szCs w:val="28"/>
        </w:rPr>
        <w:t xml:space="preserve"> tháng </w:t>
      </w:r>
      <w:r w:rsidRPr="00B656F0">
        <w:rPr>
          <w:color w:val="000000" w:themeColor="text1"/>
          <w:sz w:val="28"/>
          <w:szCs w:val="28"/>
          <w:lang w:val="vi-VN"/>
        </w:rPr>
        <w:t>12</w:t>
      </w:r>
      <w:r w:rsidRPr="00B656F0">
        <w:rPr>
          <w:color w:val="000000" w:themeColor="text1"/>
          <w:sz w:val="28"/>
          <w:szCs w:val="28"/>
        </w:rPr>
        <w:t xml:space="preserve"> năm </w:t>
      </w:r>
      <w:r w:rsidRPr="00B656F0">
        <w:rPr>
          <w:color w:val="000000" w:themeColor="text1"/>
          <w:sz w:val="28"/>
          <w:szCs w:val="28"/>
          <w:lang w:val="vi-VN"/>
        </w:rPr>
        <w:t>2013 của Chính phủ về chính sách khuyến khích doanh nghiệp đầu tư vào nông nghiệp, nông thôn;</w:t>
      </w:r>
    </w:p>
    <w:p w:rsidR="006128B2" w:rsidRPr="00B656F0" w:rsidRDefault="006128B2" w:rsidP="007D1317">
      <w:pPr>
        <w:pStyle w:val="NormalWeb"/>
        <w:spacing w:beforeAutospacing="0" w:after="0" w:afterAutospacing="0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B656F0">
        <w:rPr>
          <w:color w:val="000000" w:themeColor="text1"/>
          <w:sz w:val="28"/>
          <w:szCs w:val="28"/>
          <w:lang w:val="vi-VN"/>
        </w:rPr>
        <w:t xml:space="preserve">Căn cứ Quyết định số 339/QĐ-TTg ngày 19 tháng </w:t>
      </w:r>
      <w:r w:rsidR="00BC4BBE" w:rsidRPr="00B656F0">
        <w:rPr>
          <w:color w:val="000000" w:themeColor="text1"/>
          <w:sz w:val="28"/>
          <w:szCs w:val="28"/>
          <w:lang w:val="vi-VN"/>
        </w:rPr>
        <w:t>0</w:t>
      </w:r>
      <w:r w:rsidRPr="00B656F0">
        <w:rPr>
          <w:color w:val="000000" w:themeColor="text1"/>
          <w:sz w:val="28"/>
          <w:szCs w:val="28"/>
          <w:lang w:val="vi-VN"/>
        </w:rPr>
        <w:t>2 năm 2013 của</w:t>
      </w:r>
      <w:r w:rsidR="00A211A9" w:rsidRPr="00B656F0">
        <w:rPr>
          <w:color w:val="000000" w:themeColor="text1"/>
          <w:sz w:val="28"/>
          <w:szCs w:val="28"/>
        </w:rPr>
        <w:t xml:space="preserve">           </w:t>
      </w:r>
      <w:r w:rsidRPr="00B656F0">
        <w:rPr>
          <w:color w:val="000000" w:themeColor="text1"/>
          <w:sz w:val="28"/>
          <w:szCs w:val="28"/>
          <w:lang w:val="vi-VN"/>
        </w:rPr>
        <w:t>Thủ tướng Chính phủ về việc phê duyệt Đề án tổng thể tái cơ cấu kinh tế gắn</w:t>
      </w:r>
      <w:r w:rsidR="00F000BF" w:rsidRPr="00B656F0">
        <w:rPr>
          <w:color w:val="000000" w:themeColor="text1"/>
          <w:sz w:val="28"/>
          <w:szCs w:val="28"/>
        </w:rPr>
        <w:t xml:space="preserve"> </w:t>
      </w:r>
      <w:r w:rsidRPr="00B656F0">
        <w:rPr>
          <w:color w:val="000000" w:themeColor="text1"/>
          <w:sz w:val="28"/>
          <w:szCs w:val="28"/>
          <w:lang w:val="vi-VN"/>
        </w:rPr>
        <w:t>với chuyển đổi mô hình tăng trưởng theo hướng nâng cao chất lượng, hiệu quả và năng lực cạnh tranh giai đoạn 2013-2020;</w:t>
      </w:r>
    </w:p>
    <w:p w:rsidR="006128B2" w:rsidRPr="00B656F0" w:rsidRDefault="006128B2" w:rsidP="007D1317">
      <w:pPr>
        <w:pStyle w:val="NormalWeb"/>
        <w:spacing w:beforeAutospacing="0" w:after="0" w:afterAutospacing="0"/>
        <w:ind w:firstLine="720"/>
        <w:jc w:val="both"/>
        <w:rPr>
          <w:color w:val="000000" w:themeColor="text1"/>
          <w:sz w:val="28"/>
          <w:szCs w:val="28"/>
        </w:rPr>
      </w:pPr>
      <w:r w:rsidRPr="00B656F0">
        <w:rPr>
          <w:color w:val="000000" w:themeColor="text1"/>
          <w:sz w:val="28"/>
          <w:szCs w:val="28"/>
          <w:lang w:val="vi-VN"/>
        </w:rPr>
        <w:t xml:space="preserve">Căn cứ Quyết định số 899/QĐ-TTg ngày 10 tháng 6 năm 2013 của </w:t>
      </w:r>
      <w:r w:rsidR="006079A4" w:rsidRPr="00B656F0">
        <w:rPr>
          <w:color w:val="000000" w:themeColor="text1"/>
          <w:sz w:val="28"/>
          <w:szCs w:val="28"/>
        </w:rPr>
        <w:t xml:space="preserve">            </w:t>
      </w:r>
      <w:r w:rsidRPr="00B656F0">
        <w:rPr>
          <w:color w:val="000000" w:themeColor="text1"/>
          <w:sz w:val="28"/>
          <w:szCs w:val="28"/>
          <w:lang w:val="vi-VN"/>
        </w:rPr>
        <w:t>Thủ tướng Chính phủ về việc phê duyệt Đề án tái cơ cấu ngành nông nghiệp theo hướng nâng cao giá trị gia tăng và phát triển bền vững;</w:t>
      </w:r>
    </w:p>
    <w:p w:rsidR="00932BA9" w:rsidRPr="00B656F0" w:rsidRDefault="00932BA9" w:rsidP="007D1317">
      <w:pPr>
        <w:pStyle w:val="NormalWeb"/>
        <w:spacing w:beforeAutospacing="0" w:after="0" w:afterAutospacing="0"/>
        <w:ind w:firstLine="720"/>
        <w:jc w:val="both"/>
        <w:rPr>
          <w:color w:val="000000" w:themeColor="text1"/>
          <w:sz w:val="28"/>
          <w:szCs w:val="28"/>
        </w:rPr>
      </w:pPr>
      <w:r w:rsidRPr="00B656F0">
        <w:rPr>
          <w:color w:val="000000" w:themeColor="text1"/>
          <w:sz w:val="28"/>
          <w:szCs w:val="28"/>
        </w:rPr>
        <w:t xml:space="preserve">Căn cứ Văn bản số 697-CV/TU ngày 24 tháng 4 năm 2017 của </w:t>
      </w:r>
      <w:r w:rsidR="00FC407C" w:rsidRPr="00B656F0">
        <w:rPr>
          <w:color w:val="000000" w:themeColor="text1"/>
          <w:sz w:val="28"/>
          <w:szCs w:val="28"/>
        </w:rPr>
        <w:t xml:space="preserve">            </w:t>
      </w:r>
      <w:r w:rsidRPr="00B656F0">
        <w:rPr>
          <w:color w:val="000000" w:themeColor="text1"/>
          <w:sz w:val="28"/>
          <w:szCs w:val="28"/>
        </w:rPr>
        <w:t>Ban Thường vụ Tỉnh ủy về việc triển khai dự án đầu tư Khu công nghiệp chuyên nông nghiệp tại huyện Quỳnh Phụ;</w:t>
      </w:r>
    </w:p>
    <w:p w:rsidR="00E57FC9" w:rsidRPr="00B656F0" w:rsidRDefault="00E57FC9" w:rsidP="007D1317">
      <w:pPr>
        <w:pStyle w:val="NormalWeb"/>
        <w:spacing w:beforeAutospacing="0" w:after="0" w:afterAutospacing="0"/>
        <w:ind w:firstLine="720"/>
        <w:jc w:val="both"/>
        <w:rPr>
          <w:color w:val="000000" w:themeColor="text1"/>
          <w:sz w:val="28"/>
          <w:szCs w:val="28"/>
        </w:rPr>
      </w:pPr>
      <w:r w:rsidRPr="00B656F0">
        <w:rPr>
          <w:color w:val="000000" w:themeColor="text1"/>
          <w:sz w:val="28"/>
          <w:szCs w:val="28"/>
        </w:rPr>
        <w:t xml:space="preserve">Căn cứ </w:t>
      </w:r>
      <w:r w:rsidR="002100C4" w:rsidRPr="00B656F0">
        <w:rPr>
          <w:color w:val="000000" w:themeColor="text1"/>
          <w:sz w:val="28"/>
          <w:szCs w:val="28"/>
        </w:rPr>
        <w:t xml:space="preserve">Thông báo Kết luận </w:t>
      </w:r>
      <w:r w:rsidRPr="00B656F0">
        <w:rPr>
          <w:color w:val="000000" w:themeColor="text1"/>
          <w:sz w:val="28"/>
          <w:szCs w:val="28"/>
        </w:rPr>
        <w:t>số 321-TB/TU ngày 10 tháng 7 năm 2017 của Ban chấp hành Đảng bộ tỉnh về chủ trương quy hoạch bổ sung Khu công nghiệp chuyên nông nghiệp tại huyện Quỳnh Phụ;</w:t>
      </w:r>
    </w:p>
    <w:p w:rsidR="00B656F0" w:rsidRPr="00B656F0" w:rsidRDefault="00B656F0" w:rsidP="007D1317">
      <w:pPr>
        <w:pStyle w:val="NormalWeb"/>
        <w:spacing w:beforeAutospacing="0" w:after="0" w:afterAutospacing="0"/>
        <w:ind w:firstLine="720"/>
        <w:jc w:val="both"/>
        <w:rPr>
          <w:sz w:val="28"/>
          <w:szCs w:val="28"/>
        </w:rPr>
      </w:pPr>
      <w:r w:rsidRPr="00B656F0">
        <w:rPr>
          <w:color w:val="000000" w:themeColor="text1"/>
          <w:sz w:val="28"/>
          <w:szCs w:val="28"/>
        </w:rPr>
        <w:t xml:space="preserve">Xét Tờ trình số 122/TTr-UBND ngày 06 tháng 7 năm 2017 của Ủy ban nhân dân tỉnh về việc </w:t>
      </w:r>
      <w:r w:rsidRPr="00B656F0">
        <w:rPr>
          <w:color w:val="000000" w:themeColor="text1"/>
          <w:spacing w:val="-4"/>
          <w:sz w:val="28"/>
          <w:szCs w:val="28"/>
          <w:lang w:val="pt-BR"/>
        </w:rPr>
        <w:t>T</w:t>
      </w:r>
      <w:r w:rsidRPr="00B656F0">
        <w:rPr>
          <w:sz w:val="28"/>
          <w:szCs w:val="28"/>
        </w:rPr>
        <w:t xml:space="preserve">hông qua chủ trương đầu tư xây dựng Khu công nghiệp </w:t>
      </w:r>
    </w:p>
    <w:p w:rsidR="00B656F0" w:rsidRPr="00B656F0" w:rsidRDefault="00B656F0" w:rsidP="007D1317">
      <w:pPr>
        <w:pStyle w:val="NormalWeb"/>
        <w:spacing w:beforeAutospacing="0" w:after="0" w:afterAutospacing="0"/>
        <w:jc w:val="both"/>
        <w:rPr>
          <w:sz w:val="28"/>
          <w:szCs w:val="28"/>
        </w:rPr>
      </w:pPr>
      <w:r w:rsidRPr="00EE052A">
        <w:rPr>
          <w:spacing w:val="-2"/>
          <w:sz w:val="28"/>
          <w:szCs w:val="28"/>
        </w:rPr>
        <w:t>chuyên nông nghiệp và Trung tâm thực nghiệm của Liên doanh Công ty Cổ phần</w:t>
      </w:r>
      <w:r w:rsidRPr="00B656F0">
        <w:rPr>
          <w:sz w:val="28"/>
          <w:szCs w:val="28"/>
        </w:rPr>
        <w:t xml:space="preserve"> Ô tô Trường Hải (THACO) - Công ty Cổ phần Tập đoàn Lộc Trời tại</w:t>
      </w:r>
      <w:r w:rsidRPr="00B656F0">
        <w:rPr>
          <w:bCs/>
          <w:sz w:val="28"/>
          <w:szCs w:val="28"/>
        </w:rPr>
        <w:t xml:space="preserve"> huyện </w:t>
      </w:r>
      <w:r w:rsidRPr="003D7467">
        <w:rPr>
          <w:bCs/>
          <w:spacing w:val="-14"/>
          <w:sz w:val="28"/>
          <w:szCs w:val="28"/>
        </w:rPr>
        <w:t>Quỳnh Phụ, tỉnh Thái Bình</w:t>
      </w:r>
      <w:r w:rsidR="00EE052A" w:rsidRPr="003D7467">
        <w:rPr>
          <w:bCs/>
          <w:spacing w:val="-14"/>
          <w:sz w:val="28"/>
          <w:szCs w:val="28"/>
        </w:rPr>
        <w:t xml:space="preserve">; </w:t>
      </w:r>
      <w:r w:rsidR="00EE38B4" w:rsidRPr="003D7467">
        <w:rPr>
          <w:bCs/>
          <w:spacing w:val="-14"/>
          <w:sz w:val="28"/>
          <w:szCs w:val="28"/>
        </w:rPr>
        <w:t>Báo cáo thẩm tra số 26/BC-KTNS ngày 09</w:t>
      </w:r>
      <w:r w:rsidR="0040390A" w:rsidRPr="003D7467">
        <w:rPr>
          <w:bCs/>
          <w:spacing w:val="-14"/>
          <w:sz w:val="28"/>
          <w:szCs w:val="28"/>
        </w:rPr>
        <w:t xml:space="preserve"> tháng 7 năm </w:t>
      </w:r>
      <w:r w:rsidR="00EE38B4" w:rsidRPr="003D7467">
        <w:rPr>
          <w:bCs/>
          <w:spacing w:val="-14"/>
          <w:sz w:val="28"/>
          <w:szCs w:val="28"/>
        </w:rPr>
        <w:t>2017</w:t>
      </w:r>
      <w:r w:rsidR="00EE38B4">
        <w:rPr>
          <w:bCs/>
          <w:sz w:val="28"/>
          <w:szCs w:val="28"/>
        </w:rPr>
        <w:t xml:space="preserve"> </w:t>
      </w:r>
      <w:r w:rsidR="00EE38B4" w:rsidRPr="009D451A">
        <w:rPr>
          <w:bCs/>
          <w:spacing w:val="-6"/>
          <w:sz w:val="28"/>
          <w:szCs w:val="28"/>
        </w:rPr>
        <w:t xml:space="preserve">của Ban Kinh tế-Ngân sách Hội đồng nhân dân tỉnh; </w:t>
      </w:r>
      <w:r w:rsidR="00EE052A" w:rsidRPr="009D451A">
        <w:rPr>
          <w:bCs/>
          <w:spacing w:val="-6"/>
          <w:sz w:val="28"/>
          <w:szCs w:val="28"/>
        </w:rPr>
        <w:t>ý kiến thảo luận của đại biểu</w:t>
      </w:r>
      <w:r w:rsidR="00EE052A">
        <w:rPr>
          <w:bCs/>
          <w:sz w:val="28"/>
          <w:szCs w:val="28"/>
        </w:rPr>
        <w:t xml:space="preserve"> Hội đồng nhân dân tỉnh tại kỳ họp,</w:t>
      </w:r>
    </w:p>
    <w:p w:rsidR="006128B2" w:rsidRPr="00E53C6D" w:rsidRDefault="006128B2" w:rsidP="007D1317">
      <w:pPr>
        <w:spacing w:before="10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FB686D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  <w:t>QUYẾT NGHỊ:</w:t>
      </w:r>
    </w:p>
    <w:p w:rsidR="006128B2" w:rsidRPr="008A3665" w:rsidRDefault="006128B2" w:rsidP="007D1317">
      <w:pPr>
        <w:pStyle w:val="NormalWeb"/>
        <w:spacing w:beforeAutospacing="0" w:after="0" w:afterAutospacing="0"/>
        <w:ind w:firstLine="720"/>
        <w:jc w:val="both"/>
        <w:rPr>
          <w:bCs/>
          <w:sz w:val="28"/>
          <w:szCs w:val="28"/>
          <w:lang w:val="vi-VN"/>
        </w:rPr>
      </w:pPr>
      <w:r w:rsidRPr="008A3665">
        <w:rPr>
          <w:b/>
          <w:color w:val="000000" w:themeColor="text1"/>
          <w:sz w:val="28"/>
          <w:szCs w:val="28"/>
          <w:lang w:val="pt-BR"/>
        </w:rPr>
        <w:t>Điều 1.</w:t>
      </w:r>
      <w:r w:rsidR="0043124D">
        <w:rPr>
          <w:b/>
          <w:color w:val="000000" w:themeColor="text1"/>
          <w:sz w:val="28"/>
          <w:szCs w:val="28"/>
          <w:lang w:val="pt-BR"/>
        </w:rPr>
        <w:t xml:space="preserve"> </w:t>
      </w:r>
      <w:r w:rsidR="00842822">
        <w:rPr>
          <w:sz w:val="28"/>
          <w:szCs w:val="28"/>
        </w:rPr>
        <w:t>Thông qua</w:t>
      </w:r>
      <w:r w:rsidRPr="00E354B2">
        <w:rPr>
          <w:sz w:val="28"/>
          <w:szCs w:val="28"/>
          <w:lang w:val="vi-VN"/>
        </w:rPr>
        <w:t xml:space="preserve"> chủ trương</w:t>
      </w:r>
      <w:r w:rsidR="00D13094">
        <w:rPr>
          <w:sz w:val="28"/>
          <w:szCs w:val="28"/>
        </w:rPr>
        <w:t xml:space="preserve"> </w:t>
      </w:r>
      <w:r w:rsidR="009C7A3B">
        <w:rPr>
          <w:sz w:val="28"/>
          <w:szCs w:val="28"/>
          <w:lang w:val="vi-VN"/>
        </w:rPr>
        <w:t xml:space="preserve">đầu tư xây dựng </w:t>
      </w:r>
      <w:r w:rsidR="009C7A3B" w:rsidRPr="009C7A3B">
        <w:rPr>
          <w:sz w:val="28"/>
          <w:szCs w:val="28"/>
          <w:lang w:val="pt-BR"/>
        </w:rPr>
        <w:t>K</w:t>
      </w:r>
      <w:r w:rsidR="00DF79C1" w:rsidRPr="00E354B2">
        <w:rPr>
          <w:sz w:val="28"/>
          <w:szCs w:val="28"/>
          <w:lang w:val="vi-VN"/>
        </w:rPr>
        <w:t>hu côn</w:t>
      </w:r>
      <w:r w:rsidR="009C7A3B">
        <w:rPr>
          <w:sz w:val="28"/>
          <w:szCs w:val="28"/>
          <w:lang w:val="vi-VN"/>
        </w:rPr>
        <w:t xml:space="preserve">g nghiệp chuyên nông nghiệp và </w:t>
      </w:r>
      <w:r w:rsidR="009C7A3B" w:rsidRPr="009C7A3B">
        <w:rPr>
          <w:sz w:val="28"/>
          <w:szCs w:val="28"/>
          <w:lang w:val="pt-BR"/>
        </w:rPr>
        <w:t>T</w:t>
      </w:r>
      <w:r w:rsidR="00DF79C1" w:rsidRPr="00E354B2">
        <w:rPr>
          <w:sz w:val="28"/>
          <w:szCs w:val="28"/>
          <w:lang w:val="vi-VN"/>
        </w:rPr>
        <w:t xml:space="preserve">rung tâm thực nghiệm </w:t>
      </w:r>
      <w:r w:rsidR="00AC1408" w:rsidRPr="00E354B2">
        <w:rPr>
          <w:sz w:val="28"/>
          <w:szCs w:val="28"/>
          <w:lang w:val="vi-VN"/>
        </w:rPr>
        <w:t xml:space="preserve">của Liên doanh </w:t>
      </w:r>
      <w:r w:rsidR="00AC1408" w:rsidRPr="008A3665">
        <w:rPr>
          <w:bCs/>
          <w:sz w:val="28"/>
          <w:szCs w:val="28"/>
          <w:lang w:val="vi-VN"/>
        </w:rPr>
        <w:t xml:space="preserve">Công ty Cổ phần Ô tô Trường Hải (THACO) - Công ty Cổ phần Tập đoàn Lộc Trời </w:t>
      </w:r>
      <w:r w:rsidR="00DF79C1" w:rsidRPr="00E354B2">
        <w:rPr>
          <w:sz w:val="28"/>
          <w:szCs w:val="28"/>
          <w:lang w:val="vi-VN"/>
        </w:rPr>
        <w:t>tại</w:t>
      </w:r>
      <w:r w:rsidR="00F000BF">
        <w:rPr>
          <w:sz w:val="28"/>
          <w:szCs w:val="28"/>
        </w:rPr>
        <w:t xml:space="preserve"> </w:t>
      </w:r>
      <w:r w:rsidRPr="008A3665">
        <w:rPr>
          <w:bCs/>
          <w:sz w:val="28"/>
          <w:szCs w:val="28"/>
          <w:lang w:val="vi-VN"/>
        </w:rPr>
        <w:t>huyện</w:t>
      </w:r>
      <w:r w:rsidR="00F000BF">
        <w:rPr>
          <w:bCs/>
          <w:sz w:val="28"/>
          <w:szCs w:val="28"/>
        </w:rPr>
        <w:t xml:space="preserve">               </w:t>
      </w:r>
      <w:r w:rsidRPr="008A3665">
        <w:rPr>
          <w:bCs/>
          <w:sz w:val="28"/>
          <w:szCs w:val="28"/>
          <w:lang w:val="vi-VN"/>
        </w:rPr>
        <w:t>Quỳnh Phụ, tỉnh Thái Bình</w:t>
      </w:r>
      <w:r>
        <w:rPr>
          <w:color w:val="000000" w:themeColor="text1"/>
          <w:sz w:val="28"/>
          <w:szCs w:val="28"/>
          <w:lang w:val="pt-BR"/>
        </w:rPr>
        <w:t>.</w:t>
      </w:r>
      <w:bookmarkStart w:id="0" w:name="_GoBack"/>
      <w:bookmarkEnd w:id="0"/>
    </w:p>
    <w:p w:rsidR="006128B2" w:rsidRPr="008A3665" w:rsidRDefault="006128B2" w:rsidP="006566CD">
      <w:pPr>
        <w:spacing w:before="80" w:after="0" w:line="32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1F6C2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pt-BR"/>
        </w:rPr>
        <w:lastRenderedPageBreak/>
        <w:t>Điều 2.</w:t>
      </w:r>
      <w:r w:rsidRPr="001F6C2D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pt-BR"/>
        </w:rPr>
        <w:t xml:space="preserve"> Hội đồng nhân dân tỉnh giao Ủy ban nhân dân tỉnh chỉ đạo thực hiện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việc lập, bổ sung quy hoạch, lập dự án đầu tư và tổ chức </w:t>
      </w:r>
      <w:r w:rsidR="001F6C2D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triển khai,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thực hiện</w:t>
      </w:r>
      <w:r w:rsidR="004E4FA2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đảm bảo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theo đúng quy định của pháp luật.</w:t>
      </w:r>
    </w:p>
    <w:p w:rsidR="006128B2" w:rsidRPr="008A3665" w:rsidRDefault="006128B2" w:rsidP="006566CD">
      <w:pPr>
        <w:spacing w:before="80" w:after="0" w:line="32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0B0194">
        <w:rPr>
          <w:rFonts w:ascii="Times New Roman" w:hAnsi="Times New Roman" w:cs="Times New Roman"/>
          <w:b/>
          <w:color w:val="000000" w:themeColor="text1"/>
          <w:spacing w:val="-8"/>
          <w:sz w:val="28"/>
          <w:szCs w:val="28"/>
          <w:lang w:val="pt-BR"/>
        </w:rPr>
        <w:t>Điều 3.</w:t>
      </w:r>
      <w:r w:rsidRPr="000B0194">
        <w:rPr>
          <w:rFonts w:ascii="Times New Roman" w:hAnsi="Times New Roman" w:cs="Times New Roman"/>
          <w:color w:val="000000" w:themeColor="text1"/>
          <w:spacing w:val="-8"/>
          <w:sz w:val="28"/>
          <w:szCs w:val="28"/>
          <w:lang w:val="pt-BR"/>
        </w:rPr>
        <w:t xml:space="preserve"> Thường trực Hội đồng nhân dân</w:t>
      </w:r>
      <w:r w:rsidR="0056054B" w:rsidRPr="000B0194">
        <w:rPr>
          <w:rFonts w:ascii="Times New Roman" w:hAnsi="Times New Roman" w:cs="Times New Roman"/>
          <w:color w:val="000000" w:themeColor="text1"/>
          <w:spacing w:val="-8"/>
          <w:sz w:val="28"/>
          <w:szCs w:val="28"/>
          <w:lang w:val="pt-BR"/>
        </w:rPr>
        <w:t xml:space="preserve"> tỉnh</w:t>
      </w:r>
      <w:r w:rsidRPr="000B0194">
        <w:rPr>
          <w:rFonts w:ascii="Times New Roman" w:hAnsi="Times New Roman" w:cs="Times New Roman"/>
          <w:color w:val="000000" w:themeColor="text1"/>
          <w:spacing w:val="-8"/>
          <w:sz w:val="28"/>
          <w:szCs w:val="28"/>
          <w:lang w:val="pt-BR"/>
        </w:rPr>
        <w:t xml:space="preserve">, các Ban Hội đồng nhân dân </w:t>
      </w:r>
      <w:r w:rsidR="0056054B" w:rsidRPr="000B0194">
        <w:rPr>
          <w:rFonts w:ascii="Times New Roman" w:hAnsi="Times New Roman" w:cs="Times New Roman"/>
          <w:color w:val="000000" w:themeColor="text1"/>
          <w:spacing w:val="-8"/>
          <w:sz w:val="28"/>
          <w:szCs w:val="28"/>
          <w:lang w:val="pt-BR"/>
        </w:rPr>
        <w:t>tỉnh</w:t>
      </w:r>
      <w:r w:rsidR="00C44855" w:rsidRPr="000B0194">
        <w:rPr>
          <w:rFonts w:ascii="Times New Roman" w:hAnsi="Times New Roman" w:cs="Times New Roman"/>
          <w:color w:val="000000" w:themeColor="text1"/>
          <w:spacing w:val="-8"/>
          <w:sz w:val="28"/>
          <w:szCs w:val="28"/>
          <w:lang w:val="pt-BR"/>
        </w:rPr>
        <w:t>,</w:t>
      </w:r>
      <w:r w:rsidR="00C44855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8A3665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đại biểu Hội đồng nhân dân tỉnh giám sát việc </w:t>
      </w:r>
      <w:r w:rsidR="00F945CE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tổ chức </w:t>
      </w:r>
      <w:r w:rsidRPr="008A3665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triển khai</w:t>
      </w:r>
      <w:r w:rsidR="00553ED3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,</w:t>
      </w:r>
      <w:r w:rsidRPr="008A3665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thực hiện</w:t>
      </w:r>
      <w:r w:rsidR="00532B5F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                  </w:t>
      </w:r>
      <w:r w:rsidRPr="008A3665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Nghị quyết.</w:t>
      </w:r>
    </w:p>
    <w:p w:rsidR="006128B2" w:rsidRDefault="006128B2" w:rsidP="006566CD">
      <w:pPr>
        <w:spacing w:before="80" w:after="0" w:line="32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8A3665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Nghị quyết này đã được Hội đồng nhân dân tỉnh </w:t>
      </w:r>
      <w:r w:rsidR="00F973AC" w:rsidRPr="0042341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Thái Bình</w:t>
      </w:r>
      <w:r w:rsidR="00F973AC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="008D4F28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Khóa XVI</w:t>
      </w:r>
      <w:r w:rsidRPr="008A3665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="00F973AC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 </w:t>
      </w:r>
      <w:r w:rsidRPr="008A3665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Kỳ họp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t</w:t>
      </w:r>
      <w:r w:rsidRPr="008A3665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hứ tư thông qua ngày</w:t>
      </w:r>
      <w:r w:rsidR="00062B94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14 </w:t>
      </w:r>
      <w:r w:rsidRPr="008A3665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tháng 7 năm 2017</w:t>
      </w:r>
      <w:r w:rsidR="00C41783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và có hiệu lực thi hành</w:t>
      </w:r>
      <w:r w:rsidR="00AF6CF8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            </w:t>
      </w:r>
      <w:r w:rsidR="00C41783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từ ngày thông qua</w:t>
      </w:r>
      <w:r w:rsidRPr="008A3665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./.</w:t>
      </w:r>
    </w:p>
    <w:p w:rsidR="001B3F28" w:rsidRDefault="001B3F28" w:rsidP="007A3350">
      <w:pPr>
        <w:spacing w:before="80" w:after="0" w:line="300" w:lineRule="exac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</w:p>
    <w:tbl>
      <w:tblPr>
        <w:tblW w:w="9072" w:type="dxa"/>
        <w:tblInd w:w="108" w:type="dxa"/>
        <w:tblLayout w:type="fixed"/>
        <w:tblLook w:val="01E0"/>
      </w:tblPr>
      <w:tblGrid>
        <w:gridCol w:w="4536"/>
        <w:gridCol w:w="4536"/>
      </w:tblGrid>
      <w:tr w:rsidR="006128B2" w:rsidRPr="00FB686D" w:rsidTr="00BC4BBE">
        <w:trPr>
          <w:trHeight w:val="3240"/>
        </w:trPr>
        <w:tc>
          <w:tcPr>
            <w:tcW w:w="4536" w:type="dxa"/>
          </w:tcPr>
          <w:p w:rsidR="006128B2" w:rsidRPr="00E53C6D" w:rsidRDefault="006128B2" w:rsidP="00F973AC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</w:pPr>
            <w:r w:rsidRPr="00E53C6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pt-BR"/>
              </w:rPr>
              <w:t xml:space="preserve">Nơi nhận: </w:t>
            </w:r>
          </w:p>
          <w:p w:rsidR="00CF207D" w:rsidRDefault="006128B2" w:rsidP="00CF207D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- </w:t>
            </w:r>
            <w:r w:rsidR="00CF207D">
              <w:rPr>
                <w:rFonts w:ascii="Times New Roman" w:hAnsi="Times New Roman" w:cs="Times New Roman"/>
                <w:color w:val="000000" w:themeColor="text1"/>
                <w:lang w:val="pt-BR"/>
              </w:rPr>
              <w:t>Uỷ ban Thường vụ Quốc hội</w:t>
            </w:r>
            <w:r w:rsidR="008A33ED"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>;</w:t>
            </w:r>
            <w:r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 </w:t>
            </w:r>
          </w:p>
          <w:p w:rsidR="006128B2" w:rsidRPr="002D17E5" w:rsidRDefault="00CF207D" w:rsidP="00CF207D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- </w:t>
            </w:r>
            <w:r w:rsidR="006128B2"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>Chính phủ;</w:t>
            </w:r>
          </w:p>
          <w:p w:rsidR="004F035E" w:rsidRPr="004F309B" w:rsidRDefault="006128B2" w:rsidP="00F973AC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spacing w:val="8"/>
                <w:lang w:val="pt-BR"/>
              </w:rPr>
            </w:pPr>
            <w:r w:rsidRPr="004F309B">
              <w:rPr>
                <w:rFonts w:ascii="Times New Roman" w:hAnsi="Times New Roman" w:cs="Times New Roman"/>
                <w:color w:val="000000" w:themeColor="text1"/>
                <w:spacing w:val="8"/>
                <w:lang w:val="pt-BR"/>
              </w:rPr>
              <w:t xml:space="preserve">- Các Bộ: Kế hoạch và Đầu tư; Tài chính; </w:t>
            </w:r>
          </w:p>
          <w:p w:rsidR="006128B2" w:rsidRPr="002D17E5" w:rsidRDefault="006128B2" w:rsidP="004F309B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4F309B">
              <w:rPr>
                <w:rFonts w:ascii="Times New Roman" w:hAnsi="Times New Roman" w:cs="Times New Roman"/>
                <w:color w:val="000000" w:themeColor="text1"/>
                <w:spacing w:val="8"/>
                <w:lang w:val="pt-BR"/>
              </w:rPr>
              <w:t>Nông nghiệp và Phát triể</w:t>
            </w:r>
            <w:r w:rsidR="004F035E" w:rsidRPr="004F309B">
              <w:rPr>
                <w:rFonts w:ascii="Times New Roman" w:hAnsi="Times New Roman" w:cs="Times New Roman"/>
                <w:color w:val="000000" w:themeColor="text1"/>
                <w:spacing w:val="8"/>
                <w:lang w:val="pt-BR"/>
              </w:rPr>
              <w:t>n nông thôn;</w:t>
            </w:r>
            <w:r w:rsidR="004F309B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        </w:t>
            </w:r>
            <w:r w:rsidR="00C44855"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>Công thương; Tài nguyên và Môi trường;</w:t>
            </w:r>
          </w:p>
          <w:p w:rsidR="006128B2" w:rsidRPr="002D17E5" w:rsidRDefault="006128B2" w:rsidP="00F973AC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>- TT Tỉnh ủy; TT HĐND; UBND tỉnh;</w:t>
            </w:r>
          </w:p>
          <w:p w:rsidR="006128B2" w:rsidRPr="002D17E5" w:rsidRDefault="006128B2" w:rsidP="00F973AC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- Đại biểu </w:t>
            </w:r>
            <w:r w:rsidR="00C24A08"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>HĐND</w:t>
            </w:r>
            <w:r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 tỉnh;</w:t>
            </w:r>
          </w:p>
          <w:p w:rsidR="006128B2" w:rsidRPr="002D17E5" w:rsidRDefault="006128B2" w:rsidP="00F973AC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>- Các sở</w:t>
            </w:r>
            <w:r w:rsidR="008B52C5"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>;</w:t>
            </w:r>
            <w:r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 ban</w:t>
            </w:r>
            <w:r w:rsidR="008B52C5"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>;</w:t>
            </w:r>
            <w:r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 ngành thuộc tỉnh;</w:t>
            </w:r>
          </w:p>
          <w:p w:rsidR="006128B2" w:rsidRPr="002D17E5" w:rsidRDefault="006128B2" w:rsidP="00F973AC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>- TT Huyện ủ</w:t>
            </w:r>
            <w:r w:rsidR="008B52C5"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>y;</w:t>
            </w:r>
            <w:r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 Thành ủy; </w:t>
            </w:r>
          </w:p>
          <w:p w:rsidR="006128B2" w:rsidRPr="002D17E5" w:rsidRDefault="006128B2" w:rsidP="00F973AC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>- TT</w:t>
            </w:r>
            <w:r w:rsidR="00E733EE"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 </w:t>
            </w:r>
            <w:r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>HĐND; UBND</w:t>
            </w:r>
            <w:r w:rsidR="00496C06"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 </w:t>
            </w:r>
            <w:r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>huyện, thành phố;</w:t>
            </w:r>
          </w:p>
          <w:p w:rsidR="00BC4BBE" w:rsidRPr="002D17E5" w:rsidRDefault="008B52C5" w:rsidP="00F973AC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>- Báo TB; Công báo;</w:t>
            </w:r>
            <w:r w:rsidR="00BC4BBE" w:rsidRPr="002D17E5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 Cổng thông tin điện tử TB;</w:t>
            </w:r>
          </w:p>
          <w:p w:rsidR="006128B2" w:rsidRPr="00FB686D" w:rsidRDefault="006128B2" w:rsidP="00F973AC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17E5">
              <w:rPr>
                <w:rFonts w:ascii="Times New Roman" w:hAnsi="Times New Roman" w:cs="Times New Roman"/>
                <w:color w:val="000000" w:themeColor="text1"/>
              </w:rPr>
              <w:t>- Lưu:</w:t>
            </w:r>
            <w:r w:rsidR="008B52C5" w:rsidRPr="002D17E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D17E5">
              <w:rPr>
                <w:rFonts w:ascii="Times New Roman" w:hAnsi="Times New Roman" w:cs="Times New Roman"/>
                <w:color w:val="000000" w:themeColor="text1"/>
              </w:rPr>
              <w:t>VT, TH.</w:t>
            </w:r>
          </w:p>
        </w:tc>
        <w:tc>
          <w:tcPr>
            <w:tcW w:w="4536" w:type="dxa"/>
          </w:tcPr>
          <w:p w:rsidR="006128B2" w:rsidRPr="00FB686D" w:rsidRDefault="006128B2" w:rsidP="00537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B686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CHỦ TỊCH</w:t>
            </w:r>
          </w:p>
          <w:p w:rsidR="006128B2" w:rsidRPr="00FB686D" w:rsidRDefault="006128B2" w:rsidP="00537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6128B2" w:rsidRPr="00FB686D" w:rsidRDefault="006128B2" w:rsidP="00537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6128B2" w:rsidRPr="00FB686D" w:rsidRDefault="006128B2" w:rsidP="00537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6128B2" w:rsidRPr="00FB686D" w:rsidRDefault="006128B2" w:rsidP="00537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6128B2" w:rsidRPr="00FB686D" w:rsidRDefault="006128B2" w:rsidP="00537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6128B2" w:rsidRPr="00FB686D" w:rsidRDefault="006128B2" w:rsidP="00537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6128B2" w:rsidRPr="00FB686D" w:rsidRDefault="006128B2" w:rsidP="005371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Đặng Trọng Thăng</w:t>
            </w:r>
          </w:p>
        </w:tc>
      </w:tr>
    </w:tbl>
    <w:p w:rsidR="006128B2" w:rsidRPr="00FB686D" w:rsidRDefault="006128B2" w:rsidP="006128B2">
      <w:pPr>
        <w:rPr>
          <w:color w:val="000000" w:themeColor="text1"/>
        </w:rPr>
      </w:pPr>
    </w:p>
    <w:p w:rsidR="006128B2" w:rsidRDefault="006128B2" w:rsidP="006128B2"/>
    <w:p w:rsidR="00566DC3" w:rsidRDefault="00566DC3"/>
    <w:sectPr w:rsidR="00566DC3" w:rsidSect="002302C3">
      <w:footerReference w:type="default" r:id="rId6"/>
      <w:pgSz w:w="11907" w:h="16840" w:code="9"/>
      <w:pgMar w:top="851" w:right="1134" w:bottom="907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CDA" w:rsidRDefault="00F20CDA" w:rsidP="00DA5CA8">
      <w:pPr>
        <w:spacing w:after="0" w:line="240" w:lineRule="auto"/>
      </w:pPr>
      <w:r>
        <w:separator/>
      </w:r>
    </w:p>
  </w:endnote>
  <w:endnote w:type="continuationSeparator" w:id="1">
    <w:p w:rsidR="00F20CDA" w:rsidRDefault="00F20CDA" w:rsidP="00DA5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75828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28"/>
        <w:szCs w:val="28"/>
      </w:rPr>
    </w:sdtEndPr>
    <w:sdtContent>
      <w:p w:rsidR="00DA5CA8" w:rsidRDefault="00326614">
        <w:pPr>
          <w:pStyle w:val="Footer"/>
          <w:jc w:val="center"/>
        </w:pPr>
        <w:r w:rsidRPr="002302C3">
          <w:rPr>
            <w:rFonts w:asciiTheme="majorHAnsi" w:hAnsiTheme="majorHAnsi" w:cstheme="majorHAnsi"/>
            <w:sz w:val="28"/>
            <w:szCs w:val="28"/>
          </w:rPr>
          <w:fldChar w:fldCharType="begin"/>
        </w:r>
        <w:r w:rsidR="00C62ED8" w:rsidRPr="002302C3">
          <w:rPr>
            <w:rFonts w:asciiTheme="majorHAnsi" w:hAnsiTheme="majorHAnsi" w:cstheme="majorHAnsi"/>
            <w:sz w:val="28"/>
            <w:szCs w:val="28"/>
          </w:rPr>
          <w:instrText xml:space="preserve"> PAGE   \* MERGEFORMAT </w:instrText>
        </w:r>
        <w:r w:rsidRPr="002302C3">
          <w:rPr>
            <w:rFonts w:asciiTheme="majorHAnsi" w:hAnsiTheme="majorHAnsi" w:cstheme="majorHAnsi"/>
            <w:sz w:val="28"/>
            <w:szCs w:val="28"/>
          </w:rPr>
          <w:fldChar w:fldCharType="separate"/>
        </w:r>
        <w:r w:rsidR="006566CD">
          <w:rPr>
            <w:rFonts w:asciiTheme="majorHAnsi" w:hAnsiTheme="majorHAnsi" w:cstheme="majorHAnsi"/>
            <w:noProof/>
            <w:sz w:val="28"/>
            <w:szCs w:val="28"/>
          </w:rPr>
          <w:t>2</w:t>
        </w:r>
        <w:r w:rsidRPr="002302C3">
          <w:rPr>
            <w:rFonts w:asciiTheme="majorHAnsi" w:hAnsiTheme="majorHAnsi" w:cstheme="majorHAnsi"/>
            <w:sz w:val="28"/>
            <w:szCs w:val="28"/>
          </w:rPr>
          <w:fldChar w:fldCharType="end"/>
        </w:r>
      </w:p>
    </w:sdtContent>
  </w:sdt>
  <w:p w:rsidR="00DA5CA8" w:rsidRDefault="00DA5C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CDA" w:rsidRDefault="00F20CDA" w:rsidP="00DA5CA8">
      <w:pPr>
        <w:spacing w:after="0" w:line="240" w:lineRule="auto"/>
      </w:pPr>
      <w:r>
        <w:separator/>
      </w:r>
    </w:p>
  </w:footnote>
  <w:footnote w:type="continuationSeparator" w:id="1">
    <w:p w:rsidR="00F20CDA" w:rsidRDefault="00F20CDA" w:rsidP="00DA5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8B2"/>
    <w:rsid w:val="00020A0C"/>
    <w:rsid w:val="0005260C"/>
    <w:rsid w:val="00062B94"/>
    <w:rsid w:val="00082287"/>
    <w:rsid w:val="00096EDA"/>
    <w:rsid w:val="000B0194"/>
    <w:rsid w:val="000E5F51"/>
    <w:rsid w:val="00164D45"/>
    <w:rsid w:val="00175A9A"/>
    <w:rsid w:val="00186FA3"/>
    <w:rsid w:val="001B3F28"/>
    <w:rsid w:val="001E315C"/>
    <w:rsid w:val="001F6C2D"/>
    <w:rsid w:val="002100C4"/>
    <w:rsid w:val="00216C03"/>
    <w:rsid w:val="002302C3"/>
    <w:rsid w:val="00256A7B"/>
    <w:rsid w:val="002A0FF4"/>
    <w:rsid w:val="002D17E5"/>
    <w:rsid w:val="00326614"/>
    <w:rsid w:val="00376989"/>
    <w:rsid w:val="003900A6"/>
    <w:rsid w:val="003A7E2D"/>
    <w:rsid w:val="003B4E8D"/>
    <w:rsid w:val="003D7467"/>
    <w:rsid w:val="0040390A"/>
    <w:rsid w:val="00423410"/>
    <w:rsid w:val="0043124D"/>
    <w:rsid w:val="00496C06"/>
    <w:rsid w:val="004A7760"/>
    <w:rsid w:val="004B398A"/>
    <w:rsid w:val="004E4FA2"/>
    <w:rsid w:val="004F035E"/>
    <w:rsid w:val="004F309B"/>
    <w:rsid w:val="00511945"/>
    <w:rsid w:val="00512C5C"/>
    <w:rsid w:val="00513A6B"/>
    <w:rsid w:val="00532B5F"/>
    <w:rsid w:val="00537C30"/>
    <w:rsid w:val="00553ED3"/>
    <w:rsid w:val="0056054B"/>
    <w:rsid w:val="00566DC3"/>
    <w:rsid w:val="00594A74"/>
    <w:rsid w:val="00595069"/>
    <w:rsid w:val="005B3CFA"/>
    <w:rsid w:val="005D3E60"/>
    <w:rsid w:val="005F132A"/>
    <w:rsid w:val="006079A4"/>
    <w:rsid w:val="006128B2"/>
    <w:rsid w:val="00621BDA"/>
    <w:rsid w:val="00630485"/>
    <w:rsid w:val="00646319"/>
    <w:rsid w:val="006566CD"/>
    <w:rsid w:val="00657FD1"/>
    <w:rsid w:val="00686A5C"/>
    <w:rsid w:val="00704E68"/>
    <w:rsid w:val="0074731F"/>
    <w:rsid w:val="00761A8B"/>
    <w:rsid w:val="00780026"/>
    <w:rsid w:val="007A0E32"/>
    <w:rsid w:val="007A3350"/>
    <w:rsid w:val="007B0B75"/>
    <w:rsid w:val="007B21DD"/>
    <w:rsid w:val="007B3270"/>
    <w:rsid w:val="007C250D"/>
    <w:rsid w:val="007C4FE9"/>
    <w:rsid w:val="007D1317"/>
    <w:rsid w:val="00802034"/>
    <w:rsid w:val="008144EA"/>
    <w:rsid w:val="00842822"/>
    <w:rsid w:val="00843CAF"/>
    <w:rsid w:val="0088098E"/>
    <w:rsid w:val="00892839"/>
    <w:rsid w:val="008A33ED"/>
    <w:rsid w:val="008A4A42"/>
    <w:rsid w:val="008A62C5"/>
    <w:rsid w:val="008B52C5"/>
    <w:rsid w:val="008C60E7"/>
    <w:rsid w:val="008D4F28"/>
    <w:rsid w:val="008E5C2E"/>
    <w:rsid w:val="008E7EBD"/>
    <w:rsid w:val="008F23BE"/>
    <w:rsid w:val="0090246E"/>
    <w:rsid w:val="00914F21"/>
    <w:rsid w:val="00915964"/>
    <w:rsid w:val="00932BA9"/>
    <w:rsid w:val="00963955"/>
    <w:rsid w:val="009937FB"/>
    <w:rsid w:val="009C2024"/>
    <w:rsid w:val="009C7A3B"/>
    <w:rsid w:val="009D451A"/>
    <w:rsid w:val="009D4A50"/>
    <w:rsid w:val="009F59DC"/>
    <w:rsid w:val="009F5B17"/>
    <w:rsid w:val="00A00330"/>
    <w:rsid w:val="00A211A9"/>
    <w:rsid w:val="00A2627D"/>
    <w:rsid w:val="00A739AE"/>
    <w:rsid w:val="00AC1408"/>
    <w:rsid w:val="00AF6CF8"/>
    <w:rsid w:val="00B10518"/>
    <w:rsid w:val="00B23AEF"/>
    <w:rsid w:val="00B656F0"/>
    <w:rsid w:val="00B717C3"/>
    <w:rsid w:val="00B72BDB"/>
    <w:rsid w:val="00BA01CA"/>
    <w:rsid w:val="00BC4BBE"/>
    <w:rsid w:val="00BC4C63"/>
    <w:rsid w:val="00BF32C8"/>
    <w:rsid w:val="00C07C5B"/>
    <w:rsid w:val="00C14914"/>
    <w:rsid w:val="00C14D3D"/>
    <w:rsid w:val="00C24A08"/>
    <w:rsid w:val="00C3330D"/>
    <w:rsid w:val="00C41783"/>
    <w:rsid w:val="00C43016"/>
    <w:rsid w:val="00C44855"/>
    <w:rsid w:val="00C62ED8"/>
    <w:rsid w:val="00C92A8A"/>
    <w:rsid w:val="00CC3D01"/>
    <w:rsid w:val="00CD2397"/>
    <w:rsid w:val="00CD5D53"/>
    <w:rsid w:val="00CF207D"/>
    <w:rsid w:val="00CF34BE"/>
    <w:rsid w:val="00D021D6"/>
    <w:rsid w:val="00D12E64"/>
    <w:rsid w:val="00D13094"/>
    <w:rsid w:val="00D17A78"/>
    <w:rsid w:val="00D523EB"/>
    <w:rsid w:val="00D64E29"/>
    <w:rsid w:val="00D7191F"/>
    <w:rsid w:val="00D83ABD"/>
    <w:rsid w:val="00DA5CA8"/>
    <w:rsid w:val="00DB4146"/>
    <w:rsid w:val="00DC53AF"/>
    <w:rsid w:val="00DC73FE"/>
    <w:rsid w:val="00DF79C1"/>
    <w:rsid w:val="00E00747"/>
    <w:rsid w:val="00E04676"/>
    <w:rsid w:val="00E35491"/>
    <w:rsid w:val="00E354B2"/>
    <w:rsid w:val="00E4196B"/>
    <w:rsid w:val="00E45C32"/>
    <w:rsid w:val="00E4684F"/>
    <w:rsid w:val="00E57FC9"/>
    <w:rsid w:val="00E733EE"/>
    <w:rsid w:val="00E95C17"/>
    <w:rsid w:val="00EE052A"/>
    <w:rsid w:val="00EE38B4"/>
    <w:rsid w:val="00EF6F24"/>
    <w:rsid w:val="00F000BF"/>
    <w:rsid w:val="00F10D04"/>
    <w:rsid w:val="00F11AAB"/>
    <w:rsid w:val="00F20CDA"/>
    <w:rsid w:val="00F24E6F"/>
    <w:rsid w:val="00F41822"/>
    <w:rsid w:val="00F4667D"/>
    <w:rsid w:val="00F928B4"/>
    <w:rsid w:val="00F945CE"/>
    <w:rsid w:val="00F973AC"/>
    <w:rsid w:val="00FC407C"/>
    <w:rsid w:val="00FF2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8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2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DA5C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5CA8"/>
  </w:style>
  <w:style w:type="paragraph" w:styleId="Footer">
    <w:name w:val="footer"/>
    <w:basedOn w:val="Normal"/>
    <w:link w:val="FooterChar"/>
    <w:uiPriority w:val="99"/>
    <w:unhideWhenUsed/>
    <w:rsid w:val="00DA5C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C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2017-07-21T09:56:00Z</cp:lastPrinted>
  <dcterms:created xsi:type="dcterms:W3CDTF">2017-07-21T06:41:00Z</dcterms:created>
  <dcterms:modified xsi:type="dcterms:W3CDTF">2017-07-24T03:25:00Z</dcterms:modified>
</cp:coreProperties>
</file>